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宋体"/>
          <w:b/>
          <w:bCs/>
          <w:color w:val="000000"/>
          <w:kern w:val="0"/>
          <w:sz w:val="24"/>
          <w:szCs w:val="20"/>
          <w:lang w:val="en-US" w:eastAsia="zh-CN"/>
        </w:rPr>
      </w:pPr>
      <w:r>
        <w:rPr>
          <w:rFonts w:hint="eastAsia" w:ascii="仿宋" w:hAnsi="仿宋" w:eastAsia="仿宋" w:cs="宋体"/>
          <w:b/>
          <w:bCs/>
          <w:color w:val="000000"/>
          <w:kern w:val="0"/>
          <w:sz w:val="24"/>
          <w:szCs w:val="20"/>
          <w:lang w:val="en-US" w:eastAsia="zh-CN"/>
        </w:rPr>
        <w:t>附件2：</w:t>
      </w:r>
    </w:p>
    <w:p>
      <w:pPr>
        <w:jc w:val="center"/>
        <w:rPr>
          <w:rFonts w:ascii="仿宋" w:hAnsi="仿宋" w:eastAsia="仿宋" w:cs="宋体"/>
          <w:b/>
          <w:bCs/>
          <w:color w:val="000000"/>
          <w:kern w:val="0"/>
          <w:sz w:val="36"/>
          <w:szCs w:val="24"/>
        </w:rPr>
      </w:pPr>
      <w:r>
        <w:rPr>
          <w:rFonts w:hint="eastAsia" w:ascii="仿宋" w:hAnsi="仿宋" w:eastAsia="仿宋" w:cs="宋体"/>
          <w:b/>
          <w:bCs/>
          <w:color w:val="000000"/>
          <w:kern w:val="0"/>
          <w:sz w:val="36"/>
          <w:szCs w:val="24"/>
        </w:rPr>
        <w:t>第六届黄山学院“互联网+”大学生</w:t>
      </w:r>
    </w:p>
    <w:p>
      <w:pPr>
        <w:jc w:val="center"/>
        <w:rPr>
          <w:rFonts w:ascii="仿宋_GB2312" w:hAnsi="宋体" w:eastAsia="仿宋_GB2312" w:cs="宋体"/>
          <w:b/>
          <w:bCs/>
          <w:color w:val="131313"/>
          <w:kern w:val="0"/>
          <w:sz w:val="28"/>
          <w:szCs w:val="28"/>
        </w:rPr>
      </w:pPr>
      <w:r>
        <w:rPr>
          <w:rFonts w:hint="eastAsia" w:ascii="仿宋" w:hAnsi="仿宋" w:eastAsia="仿宋" w:cs="宋体"/>
          <w:b/>
          <w:bCs/>
          <w:color w:val="000000"/>
          <w:kern w:val="0"/>
          <w:sz w:val="36"/>
          <w:szCs w:val="24"/>
        </w:rPr>
        <w:t>创新创业大赛</w:t>
      </w:r>
      <w:r>
        <w:rPr>
          <w:rFonts w:hint="eastAsia" w:ascii="仿宋" w:hAnsi="仿宋" w:eastAsia="仿宋" w:cs="宋体"/>
          <w:b/>
          <w:bCs/>
          <w:color w:val="000000"/>
          <w:kern w:val="0"/>
          <w:sz w:val="36"/>
          <w:szCs w:val="24"/>
          <w:lang w:val="en-US" w:eastAsia="zh-CN"/>
        </w:rPr>
        <w:t>指标分配</w:t>
      </w:r>
      <w:r>
        <w:rPr>
          <w:rFonts w:hint="eastAsia" w:ascii="仿宋" w:hAnsi="仿宋" w:eastAsia="仿宋" w:cs="宋体"/>
          <w:b/>
          <w:bCs/>
          <w:color w:val="000000"/>
          <w:kern w:val="0"/>
          <w:sz w:val="36"/>
          <w:szCs w:val="24"/>
        </w:rPr>
        <w:t>方案</w:t>
      </w:r>
    </w:p>
    <w:p>
      <w:pPr>
        <w:widowControl/>
        <w:shd w:val="clear" w:color="auto" w:fill="FFFFFF"/>
        <w:spacing w:line="600" w:lineRule="exact"/>
        <w:ind w:firstLine="562" w:firstLineChars="200"/>
        <w:jc w:val="left"/>
        <w:rPr>
          <w:rFonts w:ascii="仿宋_GB2312" w:hAnsi="宋体" w:eastAsia="仿宋_GB2312" w:cs="宋体"/>
          <w:b/>
          <w:bCs/>
          <w:color w:val="131313"/>
          <w:kern w:val="0"/>
          <w:sz w:val="28"/>
          <w:szCs w:val="28"/>
        </w:rPr>
      </w:pPr>
      <w:r>
        <w:rPr>
          <w:rFonts w:hint="eastAsia" w:ascii="仿宋_GB2312" w:hAnsi="宋体" w:eastAsia="仿宋_GB2312" w:cs="宋体"/>
          <w:b/>
          <w:bCs/>
          <w:color w:val="131313"/>
          <w:kern w:val="0"/>
          <w:sz w:val="28"/>
          <w:szCs w:val="28"/>
          <w:lang w:val="en-US" w:eastAsia="zh-CN"/>
        </w:rPr>
        <w:t>一、</w:t>
      </w:r>
      <w:r>
        <w:rPr>
          <w:rFonts w:hint="eastAsia" w:ascii="仿宋_GB2312" w:hAnsi="宋体" w:eastAsia="仿宋_GB2312" w:cs="宋体"/>
          <w:b/>
          <w:bCs/>
          <w:color w:val="131313"/>
          <w:kern w:val="0"/>
          <w:sz w:val="28"/>
          <w:szCs w:val="28"/>
        </w:rPr>
        <w:t>学院指标</w:t>
      </w:r>
    </w:p>
    <w:p>
      <w:pPr>
        <w:widowControl/>
        <w:shd w:val="clear" w:color="auto" w:fill="FFFFFF"/>
        <w:spacing w:line="600" w:lineRule="exact"/>
        <w:ind w:firstLine="570"/>
        <w:jc w:val="left"/>
        <w:rPr>
          <w:rFonts w:ascii="仿宋_GB2312" w:hAnsi="宋体" w:eastAsia="仿宋_GB2312" w:cs="宋体"/>
          <w:bCs/>
          <w:color w:val="131313"/>
          <w:kern w:val="0"/>
          <w:sz w:val="28"/>
          <w:szCs w:val="28"/>
        </w:rPr>
      </w:pPr>
      <w:r>
        <w:rPr>
          <w:rFonts w:hint="eastAsia" w:ascii="仿宋_GB2312" w:hAnsi="宋体" w:eastAsia="仿宋_GB2312" w:cs="宋体"/>
          <w:bCs/>
          <w:color w:val="131313"/>
          <w:kern w:val="0"/>
          <w:sz w:val="28"/>
          <w:szCs w:val="28"/>
        </w:rPr>
        <w:t>根据省教育厅相关文件要求，本次大赛我校需要提交包括创意组、初创组、成长组、师生共创组组和青年红色筑梦之旅五大类项目。为了高质量的完成任务，根据我校各学院的在校学生人数以及专业性质，并结合各学院在第五届“互联网+”大赛中的报名情况，现对各学院进行指标分配（</w:t>
      </w:r>
      <w:r>
        <w:rPr>
          <w:rFonts w:hint="eastAsia" w:ascii="仿宋" w:hAnsi="仿宋" w:eastAsia="仿宋"/>
          <w:b/>
          <w:i/>
          <w:color w:val="FF0000"/>
          <w:sz w:val="28"/>
          <w:szCs w:val="28"/>
        </w:rPr>
        <w:t>报名项目数不少于在校生人数的</w:t>
      </w:r>
      <w:r>
        <w:rPr>
          <w:rFonts w:hint="eastAsia" w:ascii="仿宋" w:hAnsi="仿宋" w:eastAsia="仿宋"/>
          <w:b/>
          <w:i/>
          <w:color w:val="FF0000"/>
          <w:sz w:val="28"/>
          <w:szCs w:val="28"/>
          <w:lang w:val="en-US" w:eastAsia="zh-CN"/>
        </w:rPr>
        <w:t>1.5</w:t>
      </w:r>
      <w:r>
        <w:rPr>
          <w:rFonts w:hint="eastAsia" w:ascii="仿宋" w:hAnsi="仿宋" w:eastAsia="仿宋"/>
          <w:b/>
          <w:i/>
          <w:color w:val="FF0000"/>
          <w:sz w:val="28"/>
          <w:szCs w:val="28"/>
        </w:rPr>
        <w:t>%</w:t>
      </w:r>
      <w:r>
        <w:rPr>
          <w:rFonts w:hint="eastAsia" w:ascii="仿宋_GB2312" w:hAnsi="宋体" w:eastAsia="仿宋_GB2312" w:cs="宋体"/>
          <w:bCs/>
          <w:color w:val="131313"/>
          <w:kern w:val="0"/>
          <w:sz w:val="28"/>
          <w:szCs w:val="28"/>
        </w:rPr>
        <w:t>），具体分配名额见下表：</w:t>
      </w:r>
    </w:p>
    <w:p>
      <w:pPr>
        <w:widowControl/>
        <w:shd w:val="clear" w:color="auto" w:fill="FFFFFF"/>
        <w:spacing w:line="600" w:lineRule="exact"/>
        <w:jc w:val="left"/>
        <w:rPr>
          <w:rFonts w:ascii="仿宋_GB2312" w:hAnsi="宋体" w:eastAsia="仿宋_GB2312" w:cs="宋体"/>
          <w:bCs/>
          <w:color w:val="131313"/>
          <w:kern w:val="0"/>
          <w:sz w:val="28"/>
          <w:szCs w:val="28"/>
        </w:rPr>
      </w:pPr>
    </w:p>
    <w:tbl>
      <w:tblPr>
        <w:tblStyle w:val="4"/>
        <w:tblW w:w="8522" w:type="dxa"/>
        <w:jc w:val="center"/>
        <w:tblLayout w:type="fixed"/>
        <w:tblCellMar>
          <w:top w:w="0" w:type="dxa"/>
          <w:left w:w="108" w:type="dxa"/>
          <w:bottom w:w="0" w:type="dxa"/>
          <w:right w:w="108" w:type="dxa"/>
        </w:tblCellMar>
      </w:tblPr>
      <w:tblGrid>
        <w:gridCol w:w="2141"/>
        <w:gridCol w:w="1350"/>
        <w:gridCol w:w="1177"/>
        <w:gridCol w:w="1823"/>
        <w:gridCol w:w="2031"/>
      </w:tblGrid>
      <w:tr>
        <w:tblPrEx>
          <w:tblCellMar>
            <w:top w:w="0" w:type="dxa"/>
            <w:left w:w="108" w:type="dxa"/>
            <w:bottom w:w="0" w:type="dxa"/>
            <w:right w:w="108" w:type="dxa"/>
          </w:tblCellMar>
        </w:tblPrEx>
        <w:trPr>
          <w:trHeight w:val="1125"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学院名称</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在校人数</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创意组</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初创组</w:t>
            </w:r>
            <w:r>
              <w:rPr>
                <w:rFonts w:hint="eastAsia" w:ascii="宋体" w:hAnsi="宋体" w:eastAsia="宋体" w:cs="宋体"/>
                <w:color w:val="000000"/>
                <w:kern w:val="0"/>
                <w:sz w:val="22"/>
                <w:lang w:val="en-US" w:eastAsia="zh-CN"/>
              </w:rPr>
              <w:t>/成长组/师生共创组</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青年红色筑梦之旅</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旅游学院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cs="Calibri" w:eastAsiaTheme="minorEastAsia"/>
                <w:color w:val="000000"/>
                <w:sz w:val="22"/>
                <w:lang w:val="en-US" w:eastAsia="zh-CN"/>
              </w:rPr>
            </w:pPr>
            <w:r>
              <w:rPr>
                <w:rFonts w:ascii="Calibri" w:hAnsi="Calibri" w:cs="Calibri"/>
                <w:color w:val="000000"/>
                <w:sz w:val="22"/>
              </w:rPr>
              <w:t>2</w:t>
            </w:r>
            <w:r>
              <w:rPr>
                <w:rFonts w:hint="eastAsia" w:ascii="Calibri" w:hAnsi="Calibri" w:cs="Calibri"/>
                <w:color w:val="000000"/>
                <w:sz w:val="22"/>
                <w:lang w:val="en-US" w:eastAsia="zh-CN"/>
              </w:rPr>
              <w:t>585</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color w:val="000000"/>
                <w:sz w:val="22"/>
                <w:lang w:val="en-US" w:eastAsia="zh-CN"/>
              </w:rPr>
            </w:pPr>
            <w:r>
              <w:rPr>
                <w:rFonts w:hint="eastAsia" w:ascii="Calibri" w:hAnsi="Calibri" w:eastAsia="宋体" w:cs="Calibri"/>
                <w:color w:val="000000"/>
                <w:sz w:val="22"/>
                <w:lang w:val="en-US" w:eastAsia="zh-CN"/>
              </w:rPr>
              <w:t>39</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Calibri" w:hAnsi="Calibri" w:eastAsia="微软雅黑" w:cs="Calibri"/>
                <w:color w:val="000000"/>
                <w:sz w:val="22"/>
                <w:lang w:val="en-US" w:eastAsia="zh-CN"/>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5</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经济管理学院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cs="Calibri" w:eastAsiaTheme="minorEastAsia"/>
                <w:color w:val="000000"/>
                <w:sz w:val="22"/>
                <w:lang w:val="en-US" w:eastAsia="zh-CN"/>
              </w:rPr>
            </w:pPr>
            <w:r>
              <w:rPr>
                <w:rFonts w:ascii="Calibri" w:hAnsi="Calibri" w:cs="Calibri"/>
                <w:color w:val="000000"/>
                <w:sz w:val="22"/>
              </w:rPr>
              <w:t>2</w:t>
            </w:r>
            <w:r>
              <w:rPr>
                <w:rFonts w:hint="eastAsia" w:ascii="Calibri" w:hAnsi="Calibri" w:cs="Calibri"/>
                <w:color w:val="000000"/>
                <w:sz w:val="22"/>
                <w:lang w:val="en-US" w:eastAsia="zh-CN"/>
              </w:rPr>
              <w:t>359</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color w:val="000000"/>
                <w:sz w:val="22"/>
                <w:lang w:val="en-US" w:eastAsia="zh-CN"/>
              </w:rPr>
            </w:pPr>
            <w:r>
              <w:rPr>
                <w:rFonts w:hint="eastAsia" w:ascii="Calibri" w:hAnsi="Calibri" w:eastAsia="宋体" w:cs="Calibri"/>
                <w:color w:val="000000"/>
                <w:sz w:val="22"/>
                <w:lang w:val="en-US" w:eastAsia="zh-CN"/>
              </w:rPr>
              <w:t>35</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5</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信息工程学院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cs="Calibri" w:eastAsiaTheme="minorEastAsia"/>
                <w:color w:val="000000"/>
                <w:sz w:val="22"/>
                <w:lang w:val="en-US" w:eastAsia="zh-CN"/>
              </w:rPr>
            </w:pPr>
            <w:r>
              <w:rPr>
                <w:rFonts w:ascii="Calibri" w:hAnsi="Calibri" w:cs="Calibri"/>
                <w:color w:val="000000"/>
                <w:sz w:val="22"/>
              </w:rPr>
              <w:t>1</w:t>
            </w:r>
            <w:r>
              <w:rPr>
                <w:rFonts w:hint="eastAsia" w:ascii="Calibri" w:hAnsi="Calibri" w:cs="Calibri"/>
                <w:color w:val="000000"/>
                <w:sz w:val="22"/>
                <w:lang w:val="en-US" w:eastAsia="zh-CN"/>
              </w:rPr>
              <w:t>788</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Calibri" w:hAnsi="Calibri" w:cs="Calibri"/>
                <w:color w:val="000000"/>
                <w:sz w:val="22"/>
              </w:rPr>
              <w:t>27</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Calibri" w:hAnsi="Calibri" w:eastAsia="微软雅黑" w:cs="Calibri"/>
                <w:color w:val="000000"/>
                <w:sz w:val="22"/>
                <w:lang w:val="en-US" w:eastAsia="zh-CN"/>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机电工程学院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cs="Calibri" w:eastAsiaTheme="minorEastAsia"/>
                <w:color w:val="000000"/>
                <w:sz w:val="22"/>
                <w:lang w:val="en-US" w:eastAsia="zh-CN"/>
              </w:rPr>
            </w:pPr>
            <w:r>
              <w:rPr>
                <w:rFonts w:ascii="Calibri" w:hAnsi="Calibri" w:cs="Calibri"/>
                <w:color w:val="000000"/>
                <w:sz w:val="22"/>
              </w:rPr>
              <w:t>15</w:t>
            </w:r>
            <w:r>
              <w:rPr>
                <w:rFonts w:hint="eastAsia" w:ascii="Calibri" w:hAnsi="Calibri" w:cs="Calibri"/>
                <w:color w:val="000000"/>
                <w:sz w:val="22"/>
                <w:lang w:val="en-US" w:eastAsia="zh-CN"/>
              </w:rPr>
              <w:t>71</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Calibri" w:hAnsi="Calibri" w:cs="Calibri" w:eastAsiaTheme="minorEastAsia"/>
                <w:color w:val="000000"/>
                <w:sz w:val="22"/>
                <w:lang w:eastAsia="zh-CN"/>
              </w:rPr>
            </w:pPr>
            <w:r>
              <w:rPr>
                <w:rFonts w:ascii="Calibri" w:hAnsi="Calibri" w:cs="Calibri"/>
                <w:color w:val="000000"/>
                <w:sz w:val="22"/>
              </w:rPr>
              <w:t>2</w:t>
            </w:r>
            <w:r>
              <w:rPr>
                <w:rFonts w:hint="eastAsia" w:ascii="Calibri" w:hAnsi="Calibri" w:cs="Calibri"/>
                <w:color w:val="000000"/>
                <w:sz w:val="22"/>
                <w:lang w:val="en-US" w:eastAsia="zh-CN"/>
              </w:rPr>
              <w:t>7</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艺术学院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cs="Calibri" w:eastAsiaTheme="minorEastAsia"/>
                <w:color w:val="000000"/>
                <w:sz w:val="22"/>
                <w:lang w:val="en-US" w:eastAsia="zh-CN"/>
              </w:rPr>
            </w:pPr>
            <w:r>
              <w:rPr>
                <w:rFonts w:ascii="Calibri" w:hAnsi="Calibri" w:cs="Calibri"/>
                <w:color w:val="000000"/>
                <w:sz w:val="22"/>
              </w:rPr>
              <w:t>15</w:t>
            </w:r>
            <w:r>
              <w:rPr>
                <w:rFonts w:hint="eastAsia" w:ascii="Calibri" w:hAnsi="Calibri" w:cs="Calibri"/>
                <w:color w:val="000000"/>
                <w:sz w:val="22"/>
                <w:lang w:val="en-US" w:eastAsia="zh-CN"/>
              </w:rPr>
              <w:t>01</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Calibri" w:hAnsi="Calibri" w:cs="Calibri" w:eastAsiaTheme="minorEastAsia"/>
                <w:color w:val="000000"/>
                <w:sz w:val="22"/>
                <w:lang w:eastAsia="zh-CN"/>
              </w:rPr>
            </w:pPr>
            <w:r>
              <w:rPr>
                <w:rFonts w:ascii="Calibri" w:hAnsi="Calibri" w:cs="Calibri"/>
                <w:color w:val="000000"/>
                <w:sz w:val="22"/>
              </w:rPr>
              <w:t>2</w:t>
            </w:r>
            <w:r>
              <w:rPr>
                <w:rFonts w:hint="eastAsia" w:ascii="Calibri" w:hAnsi="Calibri" w:cs="Calibri"/>
                <w:color w:val="000000"/>
                <w:sz w:val="22"/>
                <w:lang w:val="en-US" w:eastAsia="zh-CN"/>
              </w:rPr>
              <w:t>3</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生命与环境科学学院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cs="Calibri" w:eastAsiaTheme="minorEastAsia"/>
                <w:color w:val="000000"/>
                <w:sz w:val="22"/>
                <w:lang w:val="en-US" w:eastAsia="zh-CN"/>
              </w:rPr>
            </w:pPr>
            <w:r>
              <w:rPr>
                <w:rFonts w:ascii="Calibri" w:hAnsi="Calibri" w:cs="Calibri"/>
                <w:color w:val="000000"/>
                <w:sz w:val="22"/>
              </w:rPr>
              <w:t>1</w:t>
            </w:r>
            <w:r>
              <w:rPr>
                <w:rFonts w:hint="eastAsia" w:ascii="Calibri" w:hAnsi="Calibri" w:cs="Calibri"/>
                <w:color w:val="000000"/>
                <w:sz w:val="22"/>
                <w:lang w:val="en-US" w:eastAsia="zh-CN"/>
              </w:rPr>
              <w:t>408</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Calibri" w:hAnsi="Calibri" w:cs="Calibri" w:eastAsiaTheme="minorEastAsia"/>
                <w:color w:val="000000"/>
                <w:sz w:val="22"/>
                <w:lang w:eastAsia="zh-CN"/>
              </w:rPr>
            </w:pPr>
            <w:r>
              <w:rPr>
                <w:rFonts w:ascii="Calibri" w:hAnsi="Calibri" w:cs="Calibri"/>
                <w:color w:val="000000"/>
                <w:sz w:val="22"/>
              </w:rPr>
              <w:t>2</w:t>
            </w:r>
            <w:r>
              <w:rPr>
                <w:rFonts w:hint="eastAsia" w:ascii="Calibri" w:hAnsi="Calibri" w:cs="Calibri"/>
                <w:color w:val="000000"/>
                <w:sz w:val="22"/>
                <w:lang w:val="en-US" w:eastAsia="zh-CN"/>
              </w:rPr>
              <w:t>1</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建筑工程学院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cs="Calibri" w:eastAsiaTheme="minorEastAsia"/>
                <w:color w:val="000000"/>
                <w:sz w:val="22"/>
                <w:lang w:val="en-US" w:eastAsia="zh-CN"/>
              </w:rPr>
            </w:pPr>
            <w:r>
              <w:rPr>
                <w:rFonts w:ascii="Calibri" w:hAnsi="Calibri" w:cs="Calibri"/>
                <w:color w:val="000000"/>
                <w:sz w:val="22"/>
              </w:rPr>
              <w:t>1</w:t>
            </w:r>
            <w:r>
              <w:rPr>
                <w:rFonts w:hint="eastAsia" w:ascii="Calibri" w:hAnsi="Calibri" w:cs="Calibri"/>
                <w:color w:val="000000"/>
                <w:sz w:val="22"/>
                <w:lang w:val="en-US" w:eastAsia="zh-CN"/>
              </w:rPr>
              <w:t>188</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color w:val="000000"/>
                <w:sz w:val="22"/>
                <w:lang w:val="en-US" w:eastAsia="zh-CN"/>
              </w:rPr>
            </w:pPr>
            <w:r>
              <w:rPr>
                <w:rFonts w:hint="eastAsia" w:ascii="Calibri" w:hAnsi="Calibri" w:eastAsia="宋体" w:cs="Calibri"/>
                <w:color w:val="000000"/>
                <w:sz w:val="22"/>
                <w:lang w:val="en-US" w:eastAsia="zh-CN"/>
              </w:rPr>
              <w:t>18</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化学化工学院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color w:val="000000"/>
                <w:sz w:val="22"/>
                <w:lang w:val="en-US" w:eastAsia="zh-CN"/>
              </w:rPr>
            </w:pPr>
            <w:r>
              <w:rPr>
                <w:rFonts w:hint="eastAsia" w:ascii="Calibri" w:hAnsi="Calibri" w:eastAsia="宋体" w:cs="Calibri"/>
                <w:color w:val="000000"/>
                <w:sz w:val="22"/>
                <w:lang w:val="en-US" w:eastAsia="zh-CN"/>
              </w:rPr>
              <w:t>1161</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Calibri" w:hAnsi="Calibri" w:cs="Calibri" w:eastAsiaTheme="minorEastAsia"/>
                <w:color w:val="000000"/>
                <w:sz w:val="22"/>
                <w:lang w:eastAsia="zh-CN"/>
              </w:rPr>
            </w:pPr>
            <w:r>
              <w:rPr>
                <w:rFonts w:ascii="Calibri" w:hAnsi="Calibri" w:cs="Calibri"/>
                <w:color w:val="000000"/>
                <w:sz w:val="22"/>
              </w:rPr>
              <w:t>1</w:t>
            </w:r>
            <w:r>
              <w:rPr>
                <w:rFonts w:hint="eastAsia" w:ascii="Calibri" w:hAnsi="Calibri" w:cs="Calibri"/>
                <w:color w:val="000000"/>
                <w:sz w:val="22"/>
                <w:lang w:val="en-US" w:eastAsia="zh-CN"/>
              </w:rPr>
              <w:t>7</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文化与传播学院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cs="Calibri" w:eastAsiaTheme="minorEastAsia"/>
                <w:color w:val="000000"/>
                <w:sz w:val="22"/>
                <w:lang w:val="en-US" w:eastAsia="zh-CN"/>
              </w:rPr>
            </w:pPr>
            <w:r>
              <w:rPr>
                <w:rFonts w:ascii="Calibri" w:hAnsi="Calibri" w:cs="Calibri"/>
                <w:color w:val="000000"/>
                <w:sz w:val="22"/>
              </w:rPr>
              <w:t>1</w:t>
            </w:r>
            <w:r>
              <w:rPr>
                <w:rFonts w:hint="eastAsia" w:ascii="Calibri" w:hAnsi="Calibri" w:cs="Calibri"/>
                <w:color w:val="000000"/>
                <w:sz w:val="22"/>
                <w:lang w:val="en-US" w:eastAsia="zh-CN"/>
              </w:rPr>
              <w:t>035</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Calibri" w:hAnsi="Calibri" w:cs="Calibri" w:eastAsiaTheme="minorEastAsia"/>
                <w:color w:val="000000"/>
                <w:sz w:val="22"/>
                <w:lang w:eastAsia="zh-CN"/>
              </w:rPr>
            </w:pPr>
            <w:r>
              <w:rPr>
                <w:rFonts w:ascii="Calibri" w:hAnsi="Calibri" w:cs="Calibri"/>
                <w:color w:val="000000"/>
                <w:sz w:val="22"/>
              </w:rPr>
              <w:t>1</w:t>
            </w:r>
            <w:r>
              <w:rPr>
                <w:rFonts w:hint="eastAsia" w:ascii="Calibri" w:hAnsi="Calibri" w:cs="Calibri"/>
                <w:color w:val="000000"/>
                <w:sz w:val="22"/>
                <w:lang w:val="en-US" w:eastAsia="zh-CN"/>
              </w:rPr>
              <w:t>6</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教育科学学院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color w:val="000000"/>
                <w:sz w:val="22"/>
                <w:lang w:val="en-US" w:eastAsia="zh-CN"/>
              </w:rPr>
            </w:pPr>
            <w:r>
              <w:rPr>
                <w:rFonts w:hint="eastAsia" w:ascii="Calibri" w:hAnsi="Calibri" w:eastAsia="宋体" w:cs="Calibri"/>
                <w:color w:val="000000"/>
                <w:sz w:val="22"/>
                <w:lang w:val="en-US" w:eastAsia="zh-CN"/>
              </w:rPr>
              <w:t>955</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Calibri" w:hAnsi="Calibri" w:cs="Calibri" w:eastAsiaTheme="minorEastAsia"/>
                <w:color w:val="000000"/>
                <w:sz w:val="22"/>
                <w:lang w:eastAsia="zh-CN"/>
              </w:rPr>
            </w:pPr>
            <w:r>
              <w:rPr>
                <w:rFonts w:ascii="Calibri" w:hAnsi="Calibri" w:cs="Calibri"/>
                <w:color w:val="000000"/>
                <w:sz w:val="22"/>
              </w:rPr>
              <w:t>1</w:t>
            </w:r>
            <w:r>
              <w:rPr>
                <w:rFonts w:hint="eastAsia" w:ascii="Calibri" w:hAnsi="Calibri" w:cs="Calibri"/>
                <w:color w:val="000000"/>
                <w:sz w:val="22"/>
                <w:lang w:val="en-US" w:eastAsia="zh-CN"/>
              </w:rPr>
              <w:t>4</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文学院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color w:val="000000"/>
                <w:sz w:val="22"/>
                <w:lang w:val="en-US" w:eastAsia="zh-CN"/>
              </w:rPr>
            </w:pPr>
            <w:r>
              <w:rPr>
                <w:rFonts w:hint="eastAsia" w:ascii="Calibri" w:hAnsi="Calibri" w:eastAsia="宋体" w:cs="Calibri"/>
                <w:color w:val="000000"/>
                <w:sz w:val="22"/>
                <w:lang w:val="en-US" w:eastAsia="zh-CN"/>
              </w:rPr>
              <w:t>904</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Calibri" w:hAnsi="Calibri" w:cs="Calibri" w:eastAsiaTheme="minorEastAsia"/>
                <w:color w:val="000000"/>
                <w:sz w:val="22"/>
                <w:lang w:eastAsia="zh-CN"/>
              </w:rPr>
            </w:pPr>
            <w:r>
              <w:rPr>
                <w:rFonts w:ascii="Calibri" w:hAnsi="Calibri" w:cs="Calibri"/>
                <w:color w:val="000000"/>
                <w:sz w:val="22"/>
              </w:rPr>
              <w:t>1</w:t>
            </w:r>
            <w:r>
              <w:rPr>
                <w:rFonts w:hint="eastAsia" w:ascii="Calibri" w:hAnsi="Calibri" w:cs="Calibri"/>
                <w:color w:val="000000"/>
                <w:sz w:val="22"/>
                <w:lang w:val="en-US" w:eastAsia="zh-CN"/>
              </w:rPr>
              <w:t>4</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体育学院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Calibri" w:hAnsi="Calibri" w:cs="Calibri"/>
                <w:color w:val="000000"/>
                <w:sz w:val="22"/>
              </w:rPr>
              <w:t>642</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color w:val="000000"/>
                <w:sz w:val="22"/>
                <w:lang w:val="en-US" w:eastAsia="zh-CN"/>
              </w:rPr>
            </w:pPr>
            <w:r>
              <w:rPr>
                <w:rFonts w:hint="eastAsia" w:ascii="Calibri" w:hAnsi="Calibri" w:eastAsia="宋体" w:cs="Calibri"/>
                <w:color w:val="000000"/>
                <w:sz w:val="22"/>
                <w:lang w:val="en-US" w:eastAsia="zh-CN"/>
              </w:rPr>
              <w:t>10</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外国语学院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color w:val="000000"/>
                <w:sz w:val="22"/>
                <w:lang w:val="en-US" w:eastAsia="zh-CN"/>
              </w:rPr>
            </w:pPr>
            <w:r>
              <w:rPr>
                <w:rFonts w:hint="eastAsia" w:ascii="Calibri" w:hAnsi="Calibri" w:eastAsia="宋体" w:cs="Calibri"/>
                <w:color w:val="000000"/>
                <w:sz w:val="22"/>
                <w:lang w:val="en-US" w:eastAsia="zh-CN"/>
              </w:rPr>
              <w:t>745</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color w:val="000000"/>
                <w:sz w:val="22"/>
                <w:lang w:val="en-US" w:eastAsia="zh-CN"/>
              </w:rPr>
            </w:pPr>
            <w:r>
              <w:rPr>
                <w:rFonts w:hint="eastAsia" w:ascii="Calibri" w:hAnsi="Calibri" w:eastAsia="宋体" w:cs="Calibri"/>
                <w:color w:val="000000"/>
                <w:sz w:val="22"/>
                <w:lang w:val="en-US" w:eastAsia="zh-CN"/>
              </w:rPr>
              <w:t>11</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数学与统计学院</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cs="Calibri" w:eastAsiaTheme="minorEastAsia"/>
                <w:color w:val="000000"/>
                <w:sz w:val="22"/>
                <w:lang w:val="en-US" w:eastAsia="zh-CN"/>
              </w:rPr>
            </w:pPr>
            <w:r>
              <w:rPr>
                <w:rFonts w:ascii="Calibri" w:hAnsi="Calibri" w:cs="Calibri"/>
                <w:color w:val="000000"/>
                <w:sz w:val="22"/>
              </w:rPr>
              <w:t>6</w:t>
            </w:r>
            <w:r>
              <w:rPr>
                <w:rFonts w:hint="eastAsia" w:ascii="Calibri" w:hAnsi="Calibri" w:cs="Calibri"/>
                <w:color w:val="000000"/>
                <w:sz w:val="22"/>
                <w:lang w:val="en-US" w:eastAsia="zh-CN"/>
              </w:rPr>
              <w:t>63</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color w:val="000000"/>
                <w:sz w:val="22"/>
                <w:lang w:val="en-US" w:eastAsia="zh-CN"/>
              </w:rPr>
            </w:pPr>
            <w:r>
              <w:rPr>
                <w:rFonts w:hint="eastAsia" w:ascii="Calibri" w:hAnsi="Calibri" w:eastAsia="宋体" w:cs="Calibri"/>
                <w:color w:val="000000"/>
                <w:sz w:val="22"/>
                <w:lang w:val="en-US" w:eastAsia="zh-CN"/>
              </w:rPr>
              <w:t>10</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color w:val="000000"/>
                <w:sz w:val="22"/>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w:t>
            </w:r>
          </w:p>
        </w:tc>
      </w:tr>
      <w:tr>
        <w:tblPrEx>
          <w:tblCellMar>
            <w:top w:w="0" w:type="dxa"/>
            <w:left w:w="108" w:type="dxa"/>
            <w:bottom w:w="0" w:type="dxa"/>
            <w:right w:w="108" w:type="dxa"/>
          </w:tblCellMar>
        </w:tblPrEx>
        <w:trPr>
          <w:trHeight w:val="270" w:hRule="atLeast"/>
          <w:jc w:val="center"/>
        </w:trPr>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Theme="minorEastAsia"/>
                <w:color w:val="000000"/>
                <w:lang w:val="en-US" w:eastAsia="zh-CN"/>
              </w:rPr>
            </w:pPr>
            <w:r>
              <w:rPr>
                <w:rFonts w:hint="eastAsia"/>
                <w:color w:val="000000"/>
                <w:lang w:val="en-US" w:eastAsia="zh-CN"/>
              </w:rPr>
              <w:t>总计</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cs="Calibri" w:eastAsiaTheme="minorEastAsia"/>
                <w:color w:val="000000"/>
                <w:sz w:val="22"/>
                <w:lang w:val="en-US" w:eastAsia="zh-CN"/>
              </w:rPr>
            </w:pPr>
            <w:r>
              <w:rPr>
                <w:rFonts w:hint="eastAsia" w:ascii="Calibri" w:hAnsi="Calibri" w:cs="Calibri"/>
                <w:color w:val="000000"/>
                <w:sz w:val="22"/>
                <w:lang w:val="en-US" w:eastAsia="zh-CN"/>
              </w:rPr>
              <w:t>18504</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Calibri" w:hAnsi="Calibri" w:eastAsia="宋体" w:cs="Calibri"/>
                <w:color w:val="000000"/>
                <w:sz w:val="22"/>
                <w:lang w:val="en-US" w:eastAsia="zh-CN"/>
              </w:rPr>
            </w:pPr>
            <w:r>
              <w:rPr>
                <w:rFonts w:hint="eastAsia" w:ascii="Calibri" w:hAnsi="Calibri" w:eastAsia="宋体" w:cs="Calibri"/>
                <w:color w:val="000000"/>
                <w:sz w:val="22"/>
                <w:lang w:val="en-US" w:eastAsia="zh-CN"/>
              </w:rPr>
              <w:t>278</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微软雅黑"/>
                <w:i w:val="0"/>
                <w:caps w:val="0"/>
                <w:color w:val="333333"/>
                <w:spacing w:val="0"/>
                <w:sz w:val="16"/>
                <w:szCs w:val="16"/>
                <w:shd w:val="clear" w:fill="FFFFFF"/>
                <w:lang w:val="en-US"/>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41</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微软雅黑"/>
                <w:i w:val="0"/>
                <w:caps w:val="0"/>
                <w:color w:val="333333"/>
                <w:spacing w:val="0"/>
                <w:sz w:val="16"/>
                <w:szCs w:val="16"/>
                <w:shd w:val="clear" w:fill="FFFFFF"/>
                <w:lang w:val="en-US"/>
              </w:rPr>
            </w:pPr>
            <w:r>
              <w:rPr>
                <w:rFonts w:ascii="微软雅黑" w:hAnsi="微软雅黑" w:eastAsia="微软雅黑" w:cs="微软雅黑"/>
                <w:i w:val="0"/>
                <w:caps w:val="0"/>
                <w:color w:val="333333"/>
                <w:spacing w:val="0"/>
                <w:sz w:val="16"/>
                <w:szCs w:val="16"/>
                <w:shd w:val="clear" w:fill="FFFFFF"/>
              </w:rPr>
              <w:t>&gt;</w:t>
            </w:r>
            <w:r>
              <w:rPr>
                <w:rFonts w:hint="eastAsia" w:ascii="微软雅黑" w:hAnsi="微软雅黑" w:eastAsia="微软雅黑" w:cs="微软雅黑"/>
                <w:i w:val="0"/>
                <w:caps w:val="0"/>
                <w:color w:val="333333"/>
                <w:spacing w:val="0"/>
                <w:sz w:val="16"/>
                <w:szCs w:val="16"/>
                <w:shd w:val="clear" w:fill="FFFFFF"/>
                <w:lang w:val="en-US" w:eastAsia="zh-CN"/>
              </w:rPr>
              <w:t>28</w:t>
            </w:r>
          </w:p>
        </w:tc>
      </w:tr>
    </w:tbl>
    <w:p>
      <w:pPr>
        <w:widowControl/>
        <w:shd w:val="clear" w:color="auto" w:fill="FFFFFF"/>
        <w:spacing w:line="600" w:lineRule="exact"/>
        <w:ind w:firstLine="570"/>
        <w:jc w:val="left"/>
        <w:rPr>
          <w:rFonts w:ascii="仿宋_GB2312" w:hAnsi="宋体" w:eastAsia="仿宋_GB2312" w:cs="宋体"/>
          <w:b/>
          <w:bCs/>
          <w:color w:val="131313"/>
          <w:kern w:val="0"/>
          <w:sz w:val="28"/>
          <w:szCs w:val="28"/>
        </w:rPr>
      </w:pPr>
      <w:r>
        <w:rPr>
          <w:rFonts w:hint="eastAsia" w:ascii="仿宋_GB2312" w:hAnsi="宋体" w:eastAsia="仿宋_GB2312" w:cs="宋体"/>
          <w:b/>
          <w:bCs/>
          <w:color w:val="131313"/>
          <w:kern w:val="0"/>
          <w:sz w:val="28"/>
          <w:szCs w:val="28"/>
          <w:lang w:val="en-US" w:eastAsia="zh-CN"/>
        </w:rPr>
        <w:t>二、</w:t>
      </w:r>
      <w:r>
        <w:rPr>
          <w:rFonts w:hint="eastAsia" w:ascii="仿宋_GB2312" w:hAnsi="宋体" w:eastAsia="仿宋_GB2312" w:cs="宋体"/>
          <w:b/>
          <w:bCs/>
          <w:color w:val="131313"/>
          <w:kern w:val="0"/>
          <w:sz w:val="28"/>
          <w:szCs w:val="28"/>
        </w:rPr>
        <w:t>十佳创新创业实践平台指标</w:t>
      </w:r>
    </w:p>
    <w:p>
      <w:pPr>
        <w:widowControl/>
        <w:shd w:val="clear" w:color="auto" w:fill="FFFFFF"/>
        <w:spacing w:line="600" w:lineRule="exact"/>
        <w:ind w:firstLine="570"/>
        <w:jc w:val="left"/>
        <w:rPr>
          <w:rFonts w:ascii="仿宋_GB2312" w:hAnsi="宋体" w:eastAsia="仿宋_GB2312" w:cs="宋体"/>
          <w:bCs/>
          <w:color w:val="131313"/>
          <w:kern w:val="0"/>
          <w:sz w:val="28"/>
          <w:szCs w:val="28"/>
        </w:rPr>
      </w:pPr>
      <w:r>
        <w:rPr>
          <w:rFonts w:hint="eastAsia" w:ascii="仿宋_GB2312" w:hAnsi="宋体" w:eastAsia="仿宋_GB2312" w:cs="宋体"/>
          <w:bCs/>
          <w:color w:val="131313"/>
          <w:kern w:val="0"/>
          <w:sz w:val="28"/>
          <w:szCs w:val="28"/>
        </w:rPr>
        <w:t>获我校第二届十佳创新创业实践平台，每个平台完成五大类项目</w:t>
      </w:r>
      <w:r>
        <w:rPr>
          <w:rFonts w:hint="eastAsia" w:ascii="仿宋_GB2312" w:hAnsi="宋体" w:eastAsia="仿宋_GB2312" w:cs="宋体"/>
          <w:bCs/>
          <w:color w:val="131313"/>
          <w:kern w:val="0"/>
          <w:sz w:val="28"/>
          <w:szCs w:val="28"/>
          <w:lang w:val="en-US" w:eastAsia="zh-CN"/>
        </w:rPr>
        <w:t>共计</w:t>
      </w:r>
      <w:r>
        <w:rPr>
          <w:rFonts w:hint="eastAsia" w:ascii="仿宋_GB2312" w:hAnsi="宋体" w:eastAsia="仿宋_GB2312" w:cs="宋体"/>
          <w:bCs/>
          <w:color w:val="131313"/>
          <w:kern w:val="0"/>
          <w:sz w:val="28"/>
          <w:szCs w:val="28"/>
        </w:rPr>
        <w:t>不少于</w:t>
      </w:r>
      <w:r>
        <w:rPr>
          <w:rFonts w:hint="eastAsia" w:ascii="仿宋_GB2312" w:hAnsi="宋体" w:eastAsia="仿宋_GB2312" w:cs="宋体"/>
          <w:bCs/>
          <w:color w:val="131313"/>
          <w:kern w:val="0"/>
          <w:sz w:val="28"/>
          <w:szCs w:val="28"/>
          <w:lang w:val="en-US" w:eastAsia="zh-CN"/>
        </w:rPr>
        <w:t>3</w:t>
      </w:r>
      <w:bookmarkStart w:id="0" w:name="_GoBack"/>
      <w:bookmarkEnd w:id="0"/>
      <w:r>
        <w:rPr>
          <w:rFonts w:hint="eastAsia" w:ascii="仿宋_GB2312" w:hAnsi="宋体" w:eastAsia="仿宋_GB2312" w:cs="宋体"/>
          <w:bCs/>
          <w:color w:val="131313"/>
          <w:kern w:val="0"/>
          <w:sz w:val="28"/>
          <w:szCs w:val="28"/>
        </w:rPr>
        <w:t>项，大学生创业孵化基地的每个项目必须申报。</w:t>
      </w:r>
    </w:p>
    <w:p>
      <w:pPr>
        <w:widowControl/>
        <w:shd w:val="clear" w:color="auto" w:fill="FFFFFF"/>
        <w:spacing w:line="600" w:lineRule="exact"/>
        <w:ind w:firstLine="570"/>
        <w:jc w:val="left"/>
        <w:rPr>
          <w:rFonts w:ascii="仿宋_GB2312" w:hAnsi="宋体" w:eastAsia="仿宋_GB2312" w:cs="宋体"/>
          <w:b/>
          <w:bCs/>
          <w:color w:val="131313"/>
          <w:kern w:val="0"/>
          <w:sz w:val="28"/>
          <w:szCs w:val="28"/>
        </w:rPr>
      </w:pPr>
      <w:r>
        <w:rPr>
          <w:rFonts w:hint="eastAsia" w:ascii="仿宋_GB2312" w:hAnsi="宋体" w:eastAsia="仿宋_GB2312" w:cs="宋体"/>
          <w:b/>
          <w:bCs/>
          <w:color w:val="131313"/>
          <w:kern w:val="0"/>
          <w:sz w:val="28"/>
          <w:szCs w:val="28"/>
          <w:lang w:val="en-US" w:eastAsia="zh-CN"/>
        </w:rPr>
        <w:t>三、相关教师</w:t>
      </w:r>
      <w:r>
        <w:rPr>
          <w:rFonts w:hint="eastAsia" w:ascii="仿宋_GB2312" w:hAnsi="宋体" w:eastAsia="仿宋_GB2312" w:cs="宋体"/>
          <w:b/>
          <w:bCs/>
          <w:color w:val="131313"/>
          <w:kern w:val="0"/>
          <w:sz w:val="28"/>
          <w:szCs w:val="28"/>
        </w:rPr>
        <w:t>指标</w:t>
      </w:r>
    </w:p>
    <w:p>
      <w:pPr>
        <w:widowControl/>
        <w:shd w:val="clear" w:color="auto" w:fill="FFFFFF"/>
        <w:spacing w:line="600" w:lineRule="exact"/>
        <w:ind w:firstLine="570"/>
        <w:jc w:val="left"/>
        <w:rPr>
          <w:rFonts w:hint="default" w:ascii="仿宋_GB2312" w:hAnsi="宋体" w:eastAsia="仿宋_GB2312" w:cs="宋体"/>
          <w:bCs/>
          <w:color w:val="131313"/>
          <w:kern w:val="0"/>
          <w:sz w:val="28"/>
          <w:szCs w:val="28"/>
          <w:lang w:val="en-US" w:eastAsia="zh-CN"/>
        </w:rPr>
      </w:pPr>
      <w:r>
        <w:rPr>
          <w:rFonts w:hint="eastAsia" w:ascii="仿宋_GB2312" w:hAnsi="宋体" w:eastAsia="仿宋_GB2312" w:cs="宋体"/>
          <w:bCs/>
          <w:color w:val="131313"/>
          <w:kern w:val="0"/>
          <w:sz w:val="28"/>
          <w:szCs w:val="28"/>
          <w:lang w:val="en-US" w:eastAsia="zh-CN"/>
        </w:rPr>
        <w:t>2020年</w:t>
      </w:r>
      <w:r>
        <w:rPr>
          <w:rFonts w:hint="eastAsia" w:ascii="仿宋_GB2312" w:hAnsi="宋体" w:eastAsia="仿宋_GB2312" w:cs="宋体"/>
          <w:bCs/>
          <w:color w:val="131313"/>
          <w:kern w:val="0"/>
          <w:sz w:val="28"/>
          <w:szCs w:val="28"/>
        </w:rPr>
        <w:t>新聘任的创业导师及</w:t>
      </w:r>
      <w:r>
        <w:rPr>
          <w:rFonts w:hint="eastAsia" w:ascii="仿宋_GB2312" w:hAnsi="宋体" w:eastAsia="仿宋_GB2312" w:cs="宋体"/>
          <w:bCs/>
          <w:color w:val="131313"/>
          <w:kern w:val="0"/>
          <w:sz w:val="28"/>
          <w:szCs w:val="28"/>
          <w:lang w:val="en-US" w:eastAsia="zh-CN"/>
        </w:rPr>
        <w:t>创新创业教育学院</w:t>
      </w:r>
      <w:r>
        <w:rPr>
          <w:rFonts w:hint="eastAsia" w:ascii="仿宋_GB2312" w:hAnsi="宋体" w:eastAsia="仿宋_GB2312" w:cs="宋体"/>
          <w:bCs/>
          <w:color w:val="131313"/>
          <w:kern w:val="0"/>
          <w:sz w:val="28"/>
          <w:szCs w:val="28"/>
        </w:rPr>
        <w:t>专职教师每人完</w:t>
      </w:r>
      <w:r>
        <w:rPr>
          <w:rFonts w:hint="eastAsia" w:ascii="仿宋_GB2312" w:hAnsi="宋体" w:eastAsia="仿宋_GB2312" w:cs="宋体"/>
          <w:bCs/>
          <w:color w:val="131313"/>
          <w:kern w:val="0"/>
          <w:sz w:val="28"/>
          <w:szCs w:val="28"/>
          <w:lang w:val="en-US" w:eastAsia="zh-CN"/>
        </w:rPr>
        <w:t>五</w:t>
      </w:r>
      <w:r>
        <w:rPr>
          <w:rFonts w:hint="eastAsia" w:ascii="仿宋_GB2312" w:hAnsi="宋体" w:eastAsia="仿宋_GB2312" w:cs="宋体"/>
          <w:bCs/>
          <w:color w:val="131313"/>
          <w:kern w:val="0"/>
          <w:sz w:val="28"/>
          <w:szCs w:val="28"/>
        </w:rPr>
        <w:t>大类项目</w:t>
      </w:r>
      <w:r>
        <w:rPr>
          <w:rFonts w:hint="eastAsia" w:ascii="仿宋_GB2312" w:hAnsi="宋体" w:eastAsia="仿宋_GB2312" w:cs="宋体"/>
          <w:bCs/>
          <w:color w:val="131313"/>
          <w:kern w:val="0"/>
          <w:sz w:val="28"/>
          <w:szCs w:val="28"/>
          <w:lang w:val="en-US" w:eastAsia="zh-CN"/>
        </w:rPr>
        <w:t>共计</w:t>
      </w:r>
      <w:r>
        <w:rPr>
          <w:rFonts w:hint="eastAsia" w:ascii="仿宋_GB2312" w:hAnsi="宋体" w:eastAsia="仿宋_GB2312" w:cs="宋体"/>
          <w:bCs/>
          <w:color w:val="131313"/>
          <w:kern w:val="0"/>
          <w:sz w:val="28"/>
          <w:szCs w:val="28"/>
        </w:rPr>
        <w:t>不少于</w:t>
      </w:r>
      <w:r>
        <w:rPr>
          <w:rFonts w:hint="eastAsia" w:ascii="仿宋_GB2312" w:hAnsi="宋体" w:eastAsia="仿宋_GB2312" w:cs="宋体"/>
          <w:bCs/>
          <w:color w:val="131313"/>
          <w:kern w:val="0"/>
          <w:sz w:val="28"/>
          <w:szCs w:val="28"/>
          <w:lang w:val="en-US" w:eastAsia="zh-CN"/>
        </w:rPr>
        <w:t>3</w:t>
      </w:r>
      <w:r>
        <w:rPr>
          <w:rFonts w:hint="eastAsia" w:ascii="仿宋_GB2312" w:hAnsi="宋体" w:eastAsia="仿宋_GB2312" w:cs="宋体"/>
          <w:bCs/>
          <w:color w:val="131313"/>
          <w:kern w:val="0"/>
          <w:sz w:val="28"/>
          <w:szCs w:val="28"/>
        </w:rPr>
        <w:t>项，兼职教师每人完成不少于</w:t>
      </w:r>
      <w:r>
        <w:rPr>
          <w:rFonts w:hint="eastAsia" w:ascii="仿宋_GB2312" w:hAnsi="宋体" w:eastAsia="仿宋_GB2312" w:cs="宋体"/>
          <w:bCs/>
          <w:color w:val="131313"/>
          <w:kern w:val="0"/>
          <w:sz w:val="28"/>
          <w:szCs w:val="28"/>
          <w:lang w:val="en-US" w:eastAsia="zh-CN"/>
        </w:rPr>
        <w:t>2</w:t>
      </w:r>
      <w:r>
        <w:rPr>
          <w:rFonts w:hint="eastAsia" w:ascii="仿宋_GB2312" w:hAnsi="宋体" w:eastAsia="仿宋_GB2312" w:cs="宋体"/>
          <w:bCs/>
          <w:color w:val="131313"/>
          <w:kern w:val="0"/>
          <w:sz w:val="28"/>
          <w:szCs w:val="28"/>
        </w:rPr>
        <w:t>项</w:t>
      </w:r>
      <w:r>
        <w:rPr>
          <w:rFonts w:hint="eastAsia" w:ascii="仿宋_GB2312" w:hAnsi="宋体" w:eastAsia="仿宋_GB2312" w:cs="宋体"/>
          <w:bCs/>
          <w:color w:val="131313"/>
          <w:kern w:val="0"/>
          <w:sz w:val="28"/>
          <w:szCs w:val="28"/>
          <w:lang w:eastAsia="zh-CN"/>
        </w:rPr>
        <w:t>；</w:t>
      </w:r>
      <w:r>
        <w:rPr>
          <w:rFonts w:hint="eastAsia" w:ascii="仿宋_GB2312" w:hAnsi="宋体" w:eastAsia="仿宋_GB2312" w:cs="宋体"/>
          <w:bCs/>
          <w:color w:val="131313"/>
          <w:kern w:val="0"/>
          <w:sz w:val="28"/>
          <w:szCs w:val="28"/>
          <w:lang w:val="en-US" w:eastAsia="zh-CN"/>
        </w:rPr>
        <w:t>近两年获得立项的大学生创新创业训练计划项目指导教师每人完成不少于1项。</w:t>
      </w:r>
    </w:p>
    <w:p>
      <w:pPr>
        <w:widowControl/>
        <w:shd w:val="clear" w:color="auto" w:fill="FFFFFF"/>
        <w:spacing w:line="600" w:lineRule="exact"/>
        <w:ind w:firstLine="560" w:firstLineChars="200"/>
        <w:jc w:val="right"/>
        <w:rPr>
          <w:rFonts w:ascii="仿宋_GB2312" w:hAnsi="宋体" w:eastAsia="仿宋_GB2312" w:cs="宋体"/>
          <w:kern w:val="0"/>
          <w:sz w:val="28"/>
          <w:szCs w:val="28"/>
        </w:rPr>
      </w:pPr>
      <w:r>
        <w:rPr>
          <w:rFonts w:hint="eastAsia" w:ascii="仿宋_GB2312" w:hAnsi="宋体" w:eastAsia="仿宋_GB2312" w:cs="宋体"/>
          <w:kern w:val="0"/>
          <w:sz w:val="28"/>
          <w:szCs w:val="28"/>
        </w:rPr>
        <w:t>黄山学院</w:t>
      </w:r>
    </w:p>
    <w:p>
      <w:pPr>
        <w:widowControl/>
        <w:shd w:val="clear" w:color="auto" w:fill="FFFFFF"/>
        <w:spacing w:line="600" w:lineRule="exact"/>
        <w:ind w:firstLine="560" w:firstLineChars="200"/>
        <w:jc w:val="right"/>
        <w:rPr>
          <w:rFonts w:ascii="仿宋_GB2312" w:hAnsi="宋体" w:eastAsia="仿宋_GB2312" w:cs="宋体"/>
          <w:color w:val="131313"/>
          <w:kern w:val="0"/>
          <w:sz w:val="28"/>
          <w:szCs w:val="28"/>
        </w:rPr>
      </w:pPr>
      <w:r>
        <w:rPr>
          <w:rFonts w:hint="eastAsia" w:ascii="仿宋_GB2312" w:hAnsi="宋体" w:eastAsia="仿宋_GB2312" w:cs="宋体"/>
          <w:color w:val="131313"/>
          <w:kern w:val="0"/>
          <w:sz w:val="28"/>
          <w:szCs w:val="28"/>
        </w:rPr>
        <w:t>20</w:t>
      </w:r>
      <w:r>
        <w:rPr>
          <w:rFonts w:hint="eastAsia" w:ascii="仿宋_GB2312" w:hAnsi="宋体" w:eastAsia="仿宋_GB2312" w:cs="宋体"/>
          <w:color w:val="131313"/>
          <w:kern w:val="0"/>
          <w:sz w:val="28"/>
          <w:szCs w:val="28"/>
          <w:lang w:val="en-US" w:eastAsia="zh-CN"/>
        </w:rPr>
        <w:t>20</w:t>
      </w:r>
      <w:r>
        <w:rPr>
          <w:rFonts w:hint="eastAsia" w:ascii="仿宋_GB2312" w:hAnsi="宋体" w:eastAsia="仿宋_GB2312" w:cs="宋体"/>
          <w:color w:val="131313"/>
          <w:kern w:val="0"/>
          <w:sz w:val="28"/>
          <w:szCs w:val="28"/>
        </w:rPr>
        <w:t>年</w:t>
      </w:r>
      <w:r>
        <w:rPr>
          <w:rFonts w:hint="eastAsia" w:ascii="仿宋_GB2312" w:hAnsi="宋体" w:eastAsia="仿宋_GB2312" w:cs="宋体"/>
          <w:color w:val="131313"/>
          <w:kern w:val="0"/>
          <w:sz w:val="28"/>
          <w:szCs w:val="28"/>
          <w:lang w:val="en-US" w:eastAsia="zh-CN"/>
        </w:rPr>
        <w:t>7</w:t>
      </w:r>
      <w:r>
        <w:rPr>
          <w:rFonts w:hint="eastAsia" w:ascii="仿宋_GB2312" w:hAnsi="宋体" w:eastAsia="仿宋_GB2312" w:cs="宋体"/>
          <w:color w:val="131313"/>
          <w:kern w:val="0"/>
          <w:sz w:val="28"/>
          <w:szCs w:val="28"/>
        </w:rPr>
        <w:t>月</w:t>
      </w:r>
      <w:r>
        <w:rPr>
          <w:rFonts w:hint="eastAsia" w:ascii="仿宋_GB2312" w:hAnsi="宋体" w:eastAsia="仿宋_GB2312" w:cs="宋体"/>
          <w:color w:val="131313"/>
          <w:kern w:val="0"/>
          <w:sz w:val="28"/>
          <w:szCs w:val="28"/>
          <w:lang w:val="en-US" w:eastAsia="zh-CN"/>
        </w:rPr>
        <w:t>8</w:t>
      </w:r>
      <w:r>
        <w:rPr>
          <w:rFonts w:hint="eastAsia" w:ascii="仿宋_GB2312" w:hAnsi="宋体" w:eastAsia="仿宋_GB2312" w:cs="宋体"/>
          <w:color w:val="131313"/>
          <w:kern w:val="0"/>
          <w:sz w:val="28"/>
          <w:szCs w:val="28"/>
        </w:rPr>
        <w:t>日</w:t>
      </w:r>
    </w:p>
    <w:p>
      <w:pPr>
        <w:widowControl/>
        <w:shd w:val="clear" w:color="auto" w:fill="FFFFFF"/>
        <w:spacing w:line="600" w:lineRule="exact"/>
        <w:ind w:firstLine="555"/>
        <w:jc w:val="left"/>
        <w:rPr>
          <w:rFonts w:ascii="仿宋_GB2312" w:hAnsi="宋体" w:eastAsia="仿宋_GB2312" w:cs="宋体"/>
          <w:bCs/>
          <w:color w:val="131313"/>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D09AF"/>
    <w:rsid w:val="00021E3E"/>
    <w:rsid w:val="0004425E"/>
    <w:rsid w:val="000450A3"/>
    <w:rsid w:val="0007293A"/>
    <w:rsid w:val="000979B7"/>
    <w:rsid w:val="000E1D3C"/>
    <w:rsid w:val="000E1FF4"/>
    <w:rsid w:val="000F5030"/>
    <w:rsid w:val="001027FE"/>
    <w:rsid w:val="00145C8E"/>
    <w:rsid w:val="00147A51"/>
    <w:rsid w:val="001B3B4A"/>
    <w:rsid w:val="001C4FC9"/>
    <w:rsid w:val="001E228D"/>
    <w:rsid w:val="002739F6"/>
    <w:rsid w:val="00290D73"/>
    <w:rsid w:val="002A50FC"/>
    <w:rsid w:val="002B27D9"/>
    <w:rsid w:val="002D2383"/>
    <w:rsid w:val="003F11A5"/>
    <w:rsid w:val="003F4D4C"/>
    <w:rsid w:val="00421F8C"/>
    <w:rsid w:val="00462364"/>
    <w:rsid w:val="00473C02"/>
    <w:rsid w:val="004A7E09"/>
    <w:rsid w:val="004D2BF6"/>
    <w:rsid w:val="00555368"/>
    <w:rsid w:val="0055766E"/>
    <w:rsid w:val="00577976"/>
    <w:rsid w:val="00583C44"/>
    <w:rsid w:val="005C2465"/>
    <w:rsid w:val="00613886"/>
    <w:rsid w:val="00627E29"/>
    <w:rsid w:val="00643FA7"/>
    <w:rsid w:val="0064683C"/>
    <w:rsid w:val="00676DE9"/>
    <w:rsid w:val="00694193"/>
    <w:rsid w:val="006D44E1"/>
    <w:rsid w:val="00730D41"/>
    <w:rsid w:val="00742F1C"/>
    <w:rsid w:val="0075619D"/>
    <w:rsid w:val="00757128"/>
    <w:rsid w:val="00776F20"/>
    <w:rsid w:val="00777572"/>
    <w:rsid w:val="007C7711"/>
    <w:rsid w:val="008124FB"/>
    <w:rsid w:val="008447CC"/>
    <w:rsid w:val="008708A0"/>
    <w:rsid w:val="008A1977"/>
    <w:rsid w:val="008C234E"/>
    <w:rsid w:val="008D0FF9"/>
    <w:rsid w:val="0092351B"/>
    <w:rsid w:val="00963846"/>
    <w:rsid w:val="009C5838"/>
    <w:rsid w:val="009D09AF"/>
    <w:rsid w:val="00A043E7"/>
    <w:rsid w:val="00A404A6"/>
    <w:rsid w:val="00A70318"/>
    <w:rsid w:val="00A81235"/>
    <w:rsid w:val="00A86FB4"/>
    <w:rsid w:val="00AB084D"/>
    <w:rsid w:val="00AC7698"/>
    <w:rsid w:val="00AD4762"/>
    <w:rsid w:val="00AD6408"/>
    <w:rsid w:val="00B51A85"/>
    <w:rsid w:val="00B53C5D"/>
    <w:rsid w:val="00B5737D"/>
    <w:rsid w:val="00B9745D"/>
    <w:rsid w:val="00BA6D2B"/>
    <w:rsid w:val="00BC3FD4"/>
    <w:rsid w:val="00BD2E57"/>
    <w:rsid w:val="00BE4F46"/>
    <w:rsid w:val="00C37BD8"/>
    <w:rsid w:val="00C779B2"/>
    <w:rsid w:val="00CB1FAB"/>
    <w:rsid w:val="00CB5365"/>
    <w:rsid w:val="00CC4DCF"/>
    <w:rsid w:val="00CC7088"/>
    <w:rsid w:val="00CC7CC3"/>
    <w:rsid w:val="00D113DE"/>
    <w:rsid w:val="00D71A73"/>
    <w:rsid w:val="00D87AA4"/>
    <w:rsid w:val="00DB54DD"/>
    <w:rsid w:val="00DC3327"/>
    <w:rsid w:val="00E17CEB"/>
    <w:rsid w:val="00E61CED"/>
    <w:rsid w:val="00EC7F61"/>
    <w:rsid w:val="00F240F3"/>
    <w:rsid w:val="00F539F5"/>
    <w:rsid w:val="00FC540C"/>
    <w:rsid w:val="00FE295D"/>
    <w:rsid w:val="066C3A34"/>
    <w:rsid w:val="1848159F"/>
    <w:rsid w:val="33F76733"/>
    <w:rsid w:val="369F2A62"/>
    <w:rsid w:val="42FC48EF"/>
    <w:rsid w:val="5EF1108B"/>
    <w:rsid w:val="707A76D1"/>
    <w:rsid w:val="707C4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312</Words>
  <Characters>1782</Characters>
  <Lines>14</Lines>
  <Paragraphs>4</Paragraphs>
  <TotalTime>4</TotalTime>
  <ScaleCrop>false</ScaleCrop>
  <LinksUpToDate>false</LinksUpToDate>
  <CharactersWithSpaces>2090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2017-04-18T06:52:00Z</dcterms:created>
  <dc:creator>Sky</dc:creator>
  <cp:lastModifiedBy>金美东</cp:lastModifiedBy>
  <cp:lastPrinted>2018-05-17T01:24:00Z</cp:lastPrinted>
  <dcterms:modified xsi:type="dcterms:W3CDTF">2020-07-08T01:29:53Z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